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B2" w:rsidRPr="00C10205" w:rsidRDefault="00972592" w:rsidP="004026DF">
      <w:pPr>
        <w:jc w:val="center"/>
        <w:rPr>
          <w:b/>
          <w:u w:val="single"/>
        </w:rPr>
      </w:pPr>
      <w:r w:rsidRPr="00C10205">
        <w:rPr>
          <w:b/>
          <w:u w:val="single"/>
        </w:rPr>
        <w:t>Belt transect in at National Park</w:t>
      </w:r>
    </w:p>
    <w:p w:rsidR="00972592" w:rsidRDefault="00972592">
      <w:r>
        <w:t>A group of students was asked to investigate the impact of human land use in a National Park on the species of plants and animals that were found there. The students decided to carry out a belt transect of open countryside, across a main walking path, in mid-Dartmoor.</w:t>
      </w:r>
    </w:p>
    <w:p w:rsidR="00972592" w:rsidRDefault="00972592">
      <w:r>
        <w:t>Part of the data the students collected is shown. Data was collected on the percentage cover of 6 species, and the maximum height of the vegetation at each point was noted.</w:t>
      </w:r>
    </w:p>
    <w:p w:rsidR="00AE0D26" w:rsidRDefault="003C67A2">
      <w:r>
        <w:rPr>
          <w:noProof/>
          <w:lang w:eastAsia="en-GB"/>
        </w:rPr>
        <w:pict>
          <v:shapetype id="_x0000_t202" coordsize="21600,21600" o:spt="202" path="m,l,21600r21600,l21600,xe">
            <v:stroke joinstyle="miter"/>
            <v:path gradientshapeok="t" o:connecttype="rect"/>
          </v:shapetype>
          <v:shape id="_x0000_s1026" type="#_x0000_t202" style="position:absolute;margin-left:75.75pt;margin-top:17.6pt;width:437.25pt;height:21.75pt;z-index:251658240">
            <v:textbox>
              <w:txbxContent>
                <w:p w:rsidR="003C67A2" w:rsidRPr="00AE0D26" w:rsidRDefault="003C67A2" w:rsidP="003C67A2">
                  <w:pPr>
                    <w:spacing w:after="0" w:line="240" w:lineRule="auto"/>
                    <w:jc w:val="center"/>
                    <w:rPr>
                      <w:rFonts w:ascii="Calibri" w:eastAsia="Times New Roman" w:hAnsi="Calibri" w:cs="Times New Roman"/>
                      <w:color w:val="000000"/>
                      <w:lang w:eastAsia="en-GB"/>
                    </w:rPr>
                  </w:pPr>
                  <w:proofErr w:type="gramStart"/>
                  <w:r w:rsidRPr="00AE0D26">
                    <w:rPr>
                      <w:rFonts w:ascii="Calibri" w:eastAsia="Times New Roman" w:hAnsi="Calibri" w:cs="Times New Roman"/>
                      <w:color w:val="000000"/>
                      <w:lang w:eastAsia="en-GB"/>
                    </w:rPr>
                    <w:t>quadrat</w:t>
                  </w:r>
                  <w:proofErr w:type="gramEnd"/>
                  <w:r w:rsidRPr="00AE0D26">
                    <w:rPr>
                      <w:rFonts w:ascii="Calibri" w:eastAsia="Times New Roman" w:hAnsi="Calibri" w:cs="Times New Roman"/>
                      <w:color w:val="000000"/>
                      <w:lang w:eastAsia="en-GB"/>
                    </w:rPr>
                    <w:t xml:space="preserve"> positi</w:t>
                  </w:r>
                  <w:r>
                    <w:rPr>
                      <w:rFonts w:ascii="Calibri" w:eastAsia="Times New Roman" w:hAnsi="Calibri" w:cs="Times New Roman"/>
                      <w:color w:val="000000"/>
                      <w:lang w:eastAsia="en-GB"/>
                    </w:rPr>
                    <w:t>on along line, from starting poi</w:t>
                  </w:r>
                  <w:r w:rsidRPr="00AE0D26">
                    <w:rPr>
                      <w:rFonts w:ascii="Calibri" w:eastAsia="Times New Roman" w:hAnsi="Calibri" w:cs="Times New Roman"/>
                      <w:color w:val="000000"/>
                      <w:lang w:eastAsia="en-GB"/>
                    </w:rPr>
                    <w:t>nt/m</w:t>
                  </w:r>
                </w:p>
                <w:p w:rsidR="003C67A2" w:rsidRDefault="003C67A2"/>
              </w:txbxContent>
            </v:textbox>
          </v:shape>
        </w:pict>
      </w:r>
    </w:p>
    <w:tbl>
      <w:tblPr>
        <w:tblW w:w="10284" w:type="dxa"/>
        <w:tblInd w:w="108" w:type="dxa"/>
        <w:tblLook w:val="04A0"/>
      </w:tblPr>
      <w:tblGrid>
        <w:gridCol w:w="1560"/>
        <w:gridCol w:w="703"/>
        <w:gridCol w:w="886"/>
        <w:gridCol w:w="886"/>
        <w:gridCol w:w="890"/>
        <w:gridCol w:w="889"/>
        <w:gridCol w:w="889"/>
        <w:gridCol w:w="889"/>
        <w:gridCol w:w="890"/>
        <w:gridCol w:w="901"/>
        <w:gridCol w:w="901"/>
      </w:tblGrid>
      <w:tr w:rsidR="00C10205" w:rsidRPr="00AE0D26" w:rsidTr="00C10205">
        <w:trPr>
          <w:trHeight w:val="284"/>
        </w:trPr>
        <w:tc>
          <w:tcPr>
            <w:tcW w:w="1560" w:type="dxa"/>
            <w:tcBorders>
              <w:top w:val="nil"/>
              <w:left w:val="nil"/>
              <w:bottom w:val="nil"/>
              <w:right w:val="nil"/>
            </w:tcBorders>
            <w:shd w:val="clear" w:color="auto" w:fill="auto"/>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p>
        </w:tc>
        <w:tc>
          <w:tcPr>
            <w:tcW w:w="703" w:type="dxa"/>
            <w:tcBorders>
              <w:top w:val="nil"/>
              <w:left w:val="nil"/>
              <w:bottom w:val="nil"/>
              <w:right w:val="nil"/>
            </w:tcBorders>
            <w:shd w:val="clear" w:color="auto" w:fill="auto"/>
            <w:noWrap/>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p>
        </w:tc>
        <w:tc>
          <w:tcPr>
            <w:tcW w:w="886" w:type="dxa"/>
            <w:tcBorders>
              <w:top w:val="nil"/>
              <w:left w:val="nil"/>
              <w:bottom w:val="nil"/>
              <w:right w:val="nil"/>
            </w:tcBorders>
            <w:shd w:val="clear" w:color="auto" w:fill="auto"/>
            <w:noWrap/>
            <w:vAlign w:val="bottom"/>
            <w:hideMark/>
          </w:tcPr>
          <w:p w:rsidR="003C67A2" w:rsidRPr="00AE0D26" w:rsidRDefault="003C67A2" w:rsidP="00233BE5">
            <w:pPr>
              <w:spacing w:after="0" w:line="240" w:lineRule="auto"/>
              <w:rPr>
                <w:rFonts w:ascii="Calibri" w:eastAsia="Times New Roman" w:hAnsi="Calibri" w:cs="Times New Roman"/>
                <w:color w:val="000000"/>
                <w:lang w:eastAsia="en-GB"/>
              </w:rPr>
            </w:pPr>
          </w:p>
        </w:tc>
        <w:tc>
          <w:tcPr>
            <w:tcW w:w="886" w:type="dxa"/>
            <w:tcBorders>
              <w:top w:val="nil"/>
              <w:left w:val="nil"/>
              <w:bottom w:val="nil"/>
              <w:right w:val="nil"/>
            </w:tcBorders>
            <w:shd w:val="clear" w:color="auto" w:fill="auto"/>
            <w:noWrap/>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p>
        </w:tc>
        <w:tc>
          <w:tcPr>
            <w:tcW w:w="4447" w:type="dxa"/>
            <w:gridSpan w:val="5"/>
            <w:tcBorders>
              <w:top w:val="nil"/>
              <w:left w:val="nil"/>
              <w:bottom w:val="nil"/>
              <w:right w:val="nil"/>
            </w:tcBorders>
            <w:shd w:val="clear" w:color="auto" w:fill="auto"/>
            <w:noWrap/>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p>
        </w:tc>
        <w:tc>
          <w:tcPr>
            <w:tcW w:w="901" w:type="dxa"/>
            <w:tcBorders>
              <w:top w:val="nil"/>
              <w:left w:val="nil"/>
              <w:bottom w:val="nil"/>
              <w:right w:val="nil"/>
            </w:tcBorders>
            <w:shd w:val="clear" w:color="auto" w:fill="auto"/>
            <w:noWrap/>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p>
        </w:tc>
        <w:tc>
          <w:tcPr>
            <w:tcW w:w="901" w:type="dxa"/>
            <w:tcBorders>
              <w:top w:val="nil"/>
              <w:left w:val="nil"/>
              <w:bottom w:val="nil"/>
              <w:right w:val="nil"/>
            </w:tcBorders>
            <w:shd w:val="clear" w:color="auto" w:fill="auto"/>
            <w:noWrap/>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p>
        </w:tc>
      </w:tr>
      <w:tr w:rsidR="003C67A2" w:rsidRPr="00AE0D26" w:rsidTr="00C10205">
        <w:trPr>
          <w:trHeight w:val="569"/>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Species present</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1</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2</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3</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4</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5</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6</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7</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8</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9</w:t>
            </w:r>
          </w:p>
        </w:tc>
      </w:tr>
      <w:tr w:rsidR="003C67A2" w:rsidRPr="00AE0D26" w:rsidTr="00C10205">
        <w:trPr>
          <w:trHeight w:val="284"/>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grasses</w:t>
            </w:r>
          </w:p>
        </w:tc>
        <w:tc>
          <w:tcPr>
            <w:tcW w:w="703"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25</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5</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10</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85</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85</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80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75</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40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45</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r>
      <w:tr w:rsidR="003C67A2" w:rsidRPr="00AE0D26" w:rsidTr="00C10205">
        <w:trPr>
          <w:trHeight w:val="284"/>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heathers</w:t>
            </w:r>
          </w:p>
        </w:tc>
        <w:tc>
          <w:tcPr>
            <w:tcW w:w="703"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10</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15</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10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10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35</w:t>
            </w:r>
          </w:p>
        </w:tc>
      </w:tr>
      <w:tr w:rsidR="003C67A2" w:rsidRPr="00AE0D26" w:rsidTr="00C10205">
        <w:trPr>
          <w:trHeight w:val="284"/>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mosses</w:t>
            </w:r>
          </w:p>
        </w:tc>
        <w:tc>
          <w:tcPr>
            <w:tcW w:w="703"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5</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10</w:t>
            </w:r>
          </w:p>
        </w:tc>
      </w:tr>
      <w:tr w:rsidR="003C67A2" w:rsidRPr="00AE0D26" w:rsidTr="00C10205">
        <w:trPr>
          <w:trHeight w:val="284"/>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Gorse</w:t>
            </w:r>
          </w:p>
        </w:tc>
        <w:tc>
          <w:tcPr>
            <w:tcW w:w="703"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20</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75</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90</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10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30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25</w:t>
            </w:r>
          </w:p>
        </w:tc>
      </w:tr>
      <w:tr w:rsidR="003C67A2" w:rsidRPr="00AE0D26" w:rsidTr="00C10205">
        <w:trPr>
          <w:trHeight w:val="284"/>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Bracken</w:t>
            </w:r>
          </w:p>
        </w:tc>
        <w:tc>
          <w:tcPr>
            <w:tcW w:w="703"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30</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40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20</w:t>
            </w:r>
          </w:p>
        </w:tc>
      </w:tr>
      <w:tr w:rsidR="003C67A2" w:rsidRPr="00AE0D26" w:rsidTr="00C10205">
        <w:trPr>
          <w:trHeight w:val="284"/>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Bare ground</w:t>
            </w:r>
          </w:p>
        </w:tc>
        <w:tc>
          <w:tcPr>
            <w:tcW w:w="703"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5</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5</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15</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20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25</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20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5</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0</w:t>
            </w:r>
          </w:p>
        </w:tc>
      </w:tr>
      <w:tr w:rsidR="003C67A2" w:rsidRPr="00AE0D26" w:rsidTr="00C10205">
        <w:trPr>
          <w:trHeight w:val="569"/>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C67A2" w:rsidRPr="00AE0D26" w:rsidRDefault="003C67A2" w:rsidP="00AE0D26">
            <w:pPr>
              <w:spacing w:after="0" w:line="240" w:lineRule="auto"/>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Max height of vegetation</w:t>
            </w:r>
          </w:p>
        </w:tc>
        <w:tc>
          <w:tcPr>
            <w:tcW w:w="703"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70</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65</w:t>
            </w:r>
          </w:p>
        </w:tc>
        <w:tc>
          <w:tcPr>
            <w:tcW w:w="886"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45</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10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10</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5</w:t>
            </w:r>
          </w:p>
        </w:tc>
        <w:tc>
          <w:tcPr>
            <w:tcW w:w="889"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5</w:t>
            </w:r>
          </w:p>
        </w:tc>
        <w:tc>
          <w:tcPr>
            <w:tcW w:w="890"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30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70</w:t>
            </w:r>
          </w:p>
        </w:tc>
        <w:tc>
          <w:tcPr>
            <w:tcW w:w="901" w:type="dxa"/>
            <w:tcBorders>
              <w:top w:val="nil"/>
              <w:left w:val="nil"/>
              <w:bottom w:val="single" w:sz="4" w:space="0" w:color="auto"/>
              <w:right w:val="single" w:sz="4" w:space="0" w:color="auto"/>
            </w:tcBorders>
            <w:shd w:val="clear" w:color="auto" w:fill="auto"/>
            <w:noWrap/>
            <w:vAlign w:val="bottom"/>
            <w:hideMark/>
          </w:tcPr>
          <w:p w:rsidR="003C67A2" w:rsidRPr="00AE0D26" w:rsidRDefault="003C67A2" w:rsidP="00311DFF">
            <w:pPr>
              <w:spacing w:after="0" w:line="240" w:lineRule="auto"/>
              <w:jc w:val="center"/>
              <w:rPr>
                <w:rFonts w:ascii="Calibri" w:eastAsia="Times New Roman" w:hAnsi="Calibri" w:cs="Times New Roman"/>
                <w:color w:val="000000"/>
                <w:lang w:eastAsia="en-GB"/>
              </w:rPr>
            </w:pPr>
            <w:r w:rsidRPr="00AE0D26">
              <w:rPr>
                <w:rFonts w:ascii="Calibri" w:eastAsia="Times New Roman" w:hAnsi="Calibri" w:cs="Times New Roman"/>
                <w:color w:val="000000"/>
                <w:lang w:eastAsia="en-GB"/>
              </w:rPr>
              <w:t>65</w:t>
            </w:r>
          </w:p>
        </w:tc>
      </w:tr>
    </w:tbl>
    <w:p w:rsidR="00AE0D26" w:rsidRDefault="00AE0D26"/>
    <w:p w:rsidR="00311DFF" w:rsidRDefault="00311DFF" w:rsidP="00311DFF">
      <w:pPr>
        <w:jc w:val="center"/>
      </w:pPr>
      <w:r w:rsidRPr="00311DFF">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11DFF" w:rsidRDefault="00311DFF" w:rsidP="00311DFF">
      <w:pPr>
        <w:jc w:val="center"/>
      </w:pPr>
    </w:p>
    <w:p w:rsidR="00E16D43" w:rsidRDefault="00311DFF" w:rsidP="00311DFF">
      <w:r>
        <w:t>Questions</w:t>
      </w:r>
    </w:p>
    <w:p w:rsidR="00311DFF" w:rsidRDefault="00311DFF" w:rsidP="00311DFF">
      <w:pPr>
        <w:pStyle w:val="ListParagraph"/>
        <w:numPr>
          <w:ilvl w:val="0"/>
          <w:numId w:val="1"/>
        </w:numPr>
      </w:pPr>
      <w:r>
        <w:t>Describe how you would use a transect to obtain the data that the student collected.</w:t>
      </w:r>
    </w:p>
    <w:p w:rsidR="00311DFF" w:rsidRDefault="00311DFF" w:rsidP="00311DFF">
      <w:pPr>
        <w:pStyle w:val="ListParagraph"/>
        <w:numPr>
          <w:ilvl w:val="0"/>
          <w:numId w:val="1"/>
        </w:numPr>
      </w:pPr>
      <w:r>
        <w:t>Explain why random sampling would not be appropriate to develop this data.</w:t>
      </w:r>
    </w:p>
    <w:p w:rsidR="00311DFF" w:rsidRDefault="00311DFF" w:rsidP="00311DFF">
      <w:pPr>
        <w:pStyle w:val="ListParagraph"/>
        <w:numPr>
          <w:ilvl w:val="0"/>
          <w:numId w:val="1"/>
        </w:numPr>
      </w:pPr>
      <w:r>
        <w:t>Plot a graph showing how the maximum vegetation height varied with distance along the belt transect.</w:t>
      </w:r>
    </w:p>
    <w:p w:rsidR="00311DFF" w:rsidRDefault="00311DFF" w:rsidP="00311DFF">
      <w:pPr>
        <w:pStyle w:val="ListParagraph"/>
        <w:numPr>
          <w:ilvl w:val="0"/>
          <w:numId w:val="1"/>
        </w:numPr>
      </w:pPr>
      <w:r>
        <w:t>Using the data gathered by the students, suggest how land use in this region affects the vegetation present.</w:t>
      </w:r>
    </w:p>
    <w:p w:rsidR="00311DFF" w:rsidRDefault="00311DFF" w:rsidP="00311DFF">
      <w:pPr>
        <w:pStyle w:val="ListParagraph"/>
        <w:numPr>
          <w:ilvl w:val="0"/>
          <w:numId w:val="1"/>
        </w:numPr>
      </w:pPr>
      <w:r>
        <w:t>A range of abiotic factors may also affect the species in the region studied. Suggest and explain how you would investigate the effect of one of these factors on the vegetation present.</w:t>
      </w:r>
    </w:p>
    <w:p w:rsidR="00311DFF" w:rsidRDefault="00311DFF" w:rsidP="00311DFF">
      <w:pPr>
        <w:pStyle w:val="ListParagraph"/>
        <w:numPr>
          <w:ilvl w:val="0"/>
          <w:numId w:val="1"/>
        </w:numPr>
      </w:pPr>
      <w:r>
        <w:t>Evaluate the quality of the data collected by the students.</w:t>
      </w:r>
    </w:p>
    <w:p w:rsidR="00311DFF" w:rsidRDefault="00311DFF" w:rsidP="00311DFF">
      <w:pPr>
        <w:ind w:left="360"/>
      </w:pPr>
    </w:p>
    <w:sectPr w:rsidR="00311DFF" w:rsidSect="00C102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BEF"/>
    <w:multiLevelType w:val="hybridMultilevel"/>
    <w:tmpl w:val="C01C7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2592"/>
    <w:rsid w:val="002C430D"/>
    <w:rsid w:val="00311DFF"/>
    <w:rsid w:val="003C67A2"/>
    <w:rsid w:val="004026DF"/>
    <w:rsid w:val="00844CB2"/>
    <w:rsid w:val="00972592"/>
    <w:rsid w:val="00A128B7"/>
    <w:rsid w:val="00AE0D26"/>
    <w:rsid w:val="00C10205"/>
    <w:rsid w:val="00E13D1E"/>
    <w:rsid w:val="00E16D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D43"/>
    <w:rPr>
      <w:rFonts w:ascii="Tahoma" w:hAnsi="Tahoma" w:cs="Tahoma"/>
      <w:sz w:val="16"/>
      <w:szCs w:val="16"/>
    </w:rPr>
  </w:style>
  <w:style w:type="paragraph" w:styleId="ListParagraph">
    <w:name w:val="List Paragraph"/>
    <w:basedOn w:val="Normal"/>
    <w:uiPriority w:val="34"/>
    <w:qFormat/>
    <w:rsid w:val="00311DFF"/>
    <w:pPr>
      <w:ind w:left="720"/>
      <w:contextualSpacing/>
    </w:pPr>
  </w:style>
</w:styles>
</file>

<file path=word/webSettings.xml><?xml version="1.0" encoding="utf-8"?>
<w:webSettings xmlns:r="http://schemas.openxmlformats.org/officeDocument/2006/relationships" xmlns:w="http://schemas.openxmlformats.org/wordprocessingml/2006/main">
  <w:divs>
    <w:div w:id="4750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Sheet1!$A$3</c:f>
              <c:strCache>
                <c:ptCount val="1"/>
                <c:pt idx="0">
                  <c:v>grasses</c:v>
                </c:pt>
              </c:strCache>
            </c:strRef>
          </c:tx>
          <c:marker>
            <c:symbol val="none"/>
          </c:marker>
          <c:cat>
            <c:numRef>
              <c:f>Sheet1!$B$2:$K$2</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Sheet1!$B$3:$K$3</c:f>
              <c:numCache>
                <c:formatCode>General</c:formatCode>
                <c:ptCount val="10"/>
                <c:pt idx="0">
                  <c:v>25</c:v>
                </c:pt>
                <c:pt idx="1">
                  <c:v>5</c:v>
                </c:pt>
                <c:pt idx="2">
                  <c:v>10</c:v>
                </c:pt>
                <c:pt idx="3">
                  <c:v>85</c:v>
                </c:pt>
                <c:pt idx="4">
                  <c:v>85</c:v>
                </c:pt>
                <c:pt idx="5">
                  <c:v>80</c:v>
                </c:pt>
                <c:pt idx="6">
                  <c:v>75</c:v>
                </c:pt>
                <c:pt idx="7">
                  <c:v>40</c:v>
                </c:pt>
                <c:pt idx="8">
                  <c:v>45</c:v>
                </c:pt>
                <c:pt idx="9">
                  <c:v>0</c:v>
                </c:pt>
              </c:numCache>
            </c:numRef>
          </c:val>
        </c:ser>
        <c:ser>
          <c:idx val="1"/>
          <c:order val="1"/>
          <c:tx>
            <c:strRef>
              <c:f>Sheet1!$A$4</c:f>
              <c:strCache>
                <c:ptCount val="1"/>
                <c:pt idx="0">
                  <c:v>heathers</c:v>
                </c:pt>
              </c:strCache>
            </c:strRef>
          </c:tx>
          <c:marker>
            <c:symbol val="none"/>
          </c:marker>
          <c:cat>
            <c:numRef>
              <c:f>Sheet1!$B$2:$K$2</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Sheet1!$B$4:$K$4</c:f>
              <c:numCache>
                <c:formatCode>General</c:formatCode>
                <c:ptCount val="10"/>
                <c:pt idx="0">
                  <c:v>10</c:v>
                </c:pt>
                <c:pt idx="1">
                  <c:v>15</c:v>
                </c:pt>
                <c:pt idx="2">
                  <c:v>0</c:v>
                </c:pt>
                <c:pt idx="3">
                  <c:v>0</c:v>
                </c:pt>
                <c:pt idx="4">
                  <c:v>0</c:v>
                </c:pt>
                <c:pt idx="5">
                  <c:v>0</c:v>
                </c:pt>
                <c:pt idx="6">
                  <c:v>0</c:v>
                </c:pt>
                <c:pt idx="7">
                  <c:v>10</c:v>
                </c:pt>
                <c:pt idx="8">
                  <c:v>10</c:v>
                </c:pt>
                <c:pt idx="9">
                  <c:v>35</c:v>
                </c:pt>
              </c:numCache>
            </c:numRef>
          </c:val>
        </c:ser>
        <c:ser>
          <c:idx val="2"/>
          <c:order val="2"/>
          <c:tx>
            <c:strRef>
              <c:f>Sheet1!$A$5</c:f>
              <c:strCache>
                <c:ptCount val="1"/>
                <c:pt idx="0">
                  <c:v>mosses</c:v>
                </c:pt>
              </c:strCache>
            </c:strRef>
          </c:tx>
          <c:marker>
            <c:symbol val="none"/>
          </c:marker>
          <c:cat>
            <c:numRef>
              <c:f>Sheet1!$B$2:$K$2</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Sheet1!$B$5:$K$5</c:f>
              <c:numCache>
                <c:formatCode>General</c:formatCode>
                <c:ptCount val="10"/>
                <c:pt idx="0">
                  <c:v>5</c:v>
                </c:pt>
                <c:pt idx="1">
                  <c:v>0</c:v>
                </c:pt>
                <c:pt idx="2">
                  <c:v>0</c:v>
                </c:pt>
                <c:pt idx="3">
                  <c:v>0</c:v>
                </c:pt>
                <c:pt idx="4">
                  <c:v>0</c:v>
                </c:pt>
                <c:pt idx="5">
                  <c:v>0</c:v>
                </c:pt>
                <c:pt idx="6">
                  <c:v>0</c:v>
                </c:pt>
                <c:pt idx="7">
                  <c:v>0</c:v>
                </c:pt>
                <c:pt idx="8">
                  <c:v>0</c:v>
                </c:pt>
                <c:pt idx="9">
                  <c:v>10</c:v>
                </c:pt>
              </c:numCache>
            </c:numRef>
          </c:val>
        </c:ser>
        <c:ser>
          <c:idx val="3"/>
          <c:order val="3"/>
          <c:tx>
            <c:strRef>
              <c:f>Sheet1!$A$6</c:f>
              <c:strCache>
                <c:ptCount val="1"/>
                <c:pt idx="0">
                  <c:v>Gorse</c:v>
                </c:pt>
              </c:strCache>
            </c:strRef>
          </c:tx>
          <c:marker>
            <c:symbol val="none"/>
          </c:marker>
          <c:cat>
            <c:numRef>
              <c:f>Sheet1!$B$2:$K$2</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Sheet1!$B$6:$K$6</c:f>
              <c:numCache>
                <c:formatCode>General</c:formatCode>
                <c:ptCount val="10"/>
                <c:pt idx="0">
                  <c:v>20</c:v>
                </c:pt>
                <c:pt idx="1">
                  <c:v>75</c:v>
                </c:pt>
                <c:pt idx="2">
                  <c:v>90</c:v>
                </c:pt>
                <c:pt idx="3">
                  <c:v>10</c:v>
                </c:pt>
                <c:pt idx="4">
                  <c:v>0</c:v>
                </c:pt>
                <c:pt idx="5">
                  <c:v>0</c:v>
                </c:pt>
                <c:pt idx="6">
                  <c:v>0</c:v>
                </c:pt>
                <c:pt idx="7">
                  <c:v>30</c:v>
                </c:pt>
                <c:pt idx="8">
                  <c:v>0</c:v>
                </c:pt>
                <c:pt idx="9">
                  <c:v>25</c:v>
                </c:pt>
              </c:numCache>
            </c:numRef>
          </c:val>
        </c:ser>
        <c:ser>
          <c:idx val="4"/>
          <c:order val="4"/>
          <c:tx>
            <c:strRef>
              <c:f>Sheet1!$A$7</c:f>
              <c:strCache>
                <c:ptCount val="1"/>
                <c:pt idx="0">
                  <c:v>Bracken</c:v>
                </c:pt>
              </c:strCache>
            </c:strRef>
          </c:tx>
          <c:marker>
            <c:symbol val="none"/>
          </c:marker>
          <c:cat>
            <c:numRef>
              <c:f>Sheet1!$B$2:$K$2</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Sheet1!$B$7:$K$7</c:f>
              <c:numCache>
                <c:formatCode>General</c:formatCode>
                <c:ptCount val="10"/>
                <c:pt idx="0">
                  <c:v>30</c:v>
                </c:pt>
                <c:pt idx="1">
                  <c:v>0</c:v>
                </c:pt>
                <c:pt idx="2">
                  <c:v>0</c:v>
                </c:pt>
                <c:pt idx="3">
                  <c:v>0</c:v>
                </c:pt>
                <c:pt idx="4">
                  <c:v>0</c:v>
                </c:pt>
                <c:pt idx="5">
                  <c:v>0</c:v>
                </c:pt>
                <c:pt idx="6">
                  <c:v>0</c:v>
                </c:pt>
                <c:pt idx="7">
                  <c:v>0</c:v>
                </c:pt>
                <c:pt idx="8">
                  <c:v>40</c:v>
                </c:pt>
                <c:pt idx="9">
                  <c:v>20</c:v>
                </c:pt>
              </c:numCache>
            </c:numRef>
          </c:val>
        </c:ser>
        <c:ser>
          <c:idx val="5"/>
          <c:order val="5"/>
          <c:tx>
            <c:strRef>
              <c:f>Sheet1!$A$8</c:f>
              <c:strCache>
                <c:ptCount val="1"/>
                <c:pt idx="0">
                  <c:v>Bare ground</c:v>
                </c:pt>
              </c:strCache>
            </c:strRef>
          </c:tx>
          <c:marker>
            <c:symbol val="none"/>
          </c:marker>
          <c:cat>
            <c:numRef>
              <c:f>Sheet1!$B$2:$K$2</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Sheet1!$B$8:$K$8</c:f>
              <c:numCache>
                <c:formatCode>General</c:formatCode>
                <c:ptCount val="10"/>
                <c:pt idx="0">
                  <c:v>5</c:v>
                </c:pt>
                <c:pt idx="1">
                  <c:v>0</c:v>
                </c:pt>
                <c:pt idx="2">
                  <c:v>0</c:v>
                </c:pt>
                <c:pt idx="3">
                  <c:v>5</c:v>
                </c:pt>
                <c:pt idx="4">
                  <c:v>15</c:v>
                </c:pt>
                <c:pt idx="5">
                  <c:v>20</c:v>
                </c:pt>
                <c:pt idx="6">
                  <c:v>25</c:v>
                </c:pt>
                <c:pt idx="7">
                  <c:v>20</c:v>
                </c:pt>
                <c:pt idx="8">
                  <c:v>5</c:v>
                </c:pt>
                <c:pt idx="9">
                  <c:v>0</c:v>
                </c:pt>
              </c:numCache>
            </c:numRef>
          </c:val>
        </c:ser>
        <c:marker val="1"/>
        <c:axId val="137219456"/>
        <c:axId val="127952384"/>
      </c:lineChart>
      <c:catAx>
        <c:axId val="137219456"/>
        <c:scaling>
          <c:orientation val="minMax"/>
        </c:scaling>
        <c:axPos val="b"/>
        <c:title>
          <c:tx>
            <c:rich>
              <a:bodyPr/>
              <a:lstStyle/>
              <a:p>
                <a:pPr>
                  <a:defRPr/>
                </a:pPr>
                <a:r>
                  <a:rPr lang="en-GB"/>
                  <a:t>distance along belt transect/m</a:t>
                </a:r>
              </a:p>
            </c:rich>
          </c:tx>
        </c:title>
        <c:numFmt formatCode="General" sourceLinked="1"/>
        <c:tickLblPos val="nextTo"/>
        <c:crossAx val="127952384"/>
        <c:crosses val="autoZero"/>
        <c:auto val="1"/>
        <c:lblAlgn val="ctr"/>
        <c:lblOffset val="100"/>
      </c:catAx>
      <c:valAx>
        <c:axId val="127952384"/>
        <c:scaling>
          <c:orientation val="minMax"/>
        </c:scaling>
        <c:axPos val="l"/>
        <c:majorGridlines/>
        <c:title>
          <c:tx>
            <c:rich>
              <a:bodyPr rot="-5400000" vert="horz"/>
              <a:lstStyle/>
              <a:p>
                <a:pPr>
                  <a:defRPr/>
                </a:pPr>
                <a:r>
                  <a:rPr lang="en-GB"/>
                  <a:t>percentage cover</a:t>
                </a:r>
              </a:p>
            </c:rich>
          </c:tx>
        </c:title>
        <c:numFmt formatCode="General" sourceLinked="1"/>
        <c:tickLblPos val="nextTo"/>
        <c:crossAx val="1372194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dc:creator>
  <cp:lastModifiedBy>helenh</cp:lastModifiedBy>
  <cp:revision>8</cp:revision>
  <dcterms:created xsi:type="dcterms:W3CDTF">2015-12-01T12:32:00Z</dcterms:created>
  <dcterms:modified xsi:type="dcterms:W3CDTF">2015-12-01T12:56:00Z</dcterms:modified>
</cp:coreProperties>
</file>