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0D" w:rsidRDefault="00640E0D" w:rsidP="00640E0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54.</w:t>
      </w:r>
      <w:r>
        <w:tab/>
        <w:t>The diagram below represents an enzyme and a number of other molecules.</w:t>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558665" cy="2661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58665" cy="2661285"/>
                    </a:xfrm>
                    <a:prstGeom prst="rect">
                      <a:avLst/>
                    </a:prstGeom>
                    <a:noFill/>
                    <a:ln w="9525">
                      <a:noFill/>
                      <a:miter lim="800000"/>
                      <a:headEnd/>
                      <a:tailEnd/>
                    </a:ln>
                  </pic:spPr>
                </pic:pic>
              </a:graphicData>
            </a:graphic>
          </wp:inline>
        </w:drawing>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Label on the diagram the active site of the enzyme.</w:t>
      </w:r>
    </w:p>
    <w:p w:rsidR="00640E0D" w:rsidRDefault="00640E0D" w:rsidP="00640E0D">
      <w:pPr>
        <w:pStyle w:val="mark"/>
        <w:tabs>
          <w:tab w:val="clear" w:pos="9639"/>
          <w:tab w:val="right" w:pos="9638"/>
        </w:tabs>
      </w:pPr>
      <w:r>
        <w:t>[1]</w:t>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the letter of the molecule that is most likely to be the substrate for this enzyme.</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w:t>
      </w:r>
      <w:proofErr w:type="gramEnd"/>
      <w:r>
        <w:t xml:space="preserve">1] </w:t>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Use the information in the diagram to explain </w:t>
      </w:r>
      <w:r>
        <w:rPr>
          <w:b/>
          <w:bCs/>
        </w:rPr>
        <w:t>enzyme specificity</w:t>
      </w: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w:t>
      </w:r>
      <w:proofErr w:type="gramEnd"/>
      <w:r>
        <w:t>3]</w:t>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One hypothesis of the mechanism of enzyme action is the ‘lock and key’ hypothesis. Another hypothesis, the ‘induced fit’ hypothesis, involves the enzyme changing shape slightly to allow the substrate to fit perfectly. The substrate also changes shape slightly.</w:t>
      </w:r>
    </w:p>
    <w:p w:rsidR="00640E0D" w:rsidRDefault="00640E0D" w:rsidP="00640E0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Suggest how the </w:t>
      </w:r>
      <w:r>
        <w:rPr>
          <w:b/>
          <w:bCs/>
        </w:rPr>
        <w:t xml:space="preserve">substrate </w:t>
      </w:r>
      <w:r>
        <w:t>changing shape slightly will assist enzyme action.</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40E0D" w:rsidRDefault="00640E0D" w:rsidP="00640E0D">
      <w:pPr>
        <w:pStyle w:val="mark"/>
        <w:tabs>
          <w:tab w:val="clear" w:pos="9639"/>
          <w:tab w:val="right" w:pos="9638"/>
        </w:tabs>
      </w:pPr>
      <w:r>
        <w:t>[1]</w:t>
      </w:r>
    </w:p>
    <w:p w:rsidR="00640E0D" w:rsidRDefault="00640E0D" w:rsidP="00640E0D">
      <w:pPr>
        <w:pStyle w:val="mark"/>
        <w:tabs>
          <w:tab w:val="clear" w:pos="9639"/>
          <w:tab w:val="right" w:pos="9638"/>
        </w:tabs>
      </w:pPr>
      <w:r>
        <w:t>[Total 6 marks]</w:t>
      </w:r>
    </w:p>
    <w:p w:rsidR="00B92876" w:rsidRDefault="00B92876"/>
    <w:p w:rsidR="00640E0D" w:rsidRDefault="00640E0D"/>
    <w:p w:rsidR="00640E0D" w:rsidRDefault="00640E0D"/>
    <w:p w:rsidR="00640E0D" w:rsidRDefault="00640E0D" w:rsidP="00640E0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pPr>
      <w:r>
        <w:rPr>
          <w:b/>
          <w:bCs/>
        </w:rPr>
        <w:lastRenderedPageBreak/>
        <w:t>54.</w:t>
      </w:r>
      <w:r>
        <w:tab/>
        <w:t>(</w:t>
      </w:r>
      <w:proofErr w:type="gramStart"/>
      <w:r>
        <w:t>a</w:t>
      </w:r>
      <w:proofErr w:type="gramEnd"/>
      <w:r>
        <w:t>)</w:t>
      </w:r>
      <w:r>
        <w:tab/>
        <w:t>active site correctly labelled;</w:t>
      </w:r>
      <w:r>
        <w:tab/>
        <w:t>1</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r>
        <w:rPr>
          <w:b/>
          <w:bCs/>
        </w:rPr>
        <w:t>C</w:t>
      </w:r>
      <w:r>
        <w:t>;</w:t>
      </w:r>
      <w:r>
        <w:tab/>
        <w:t>1</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r>
        <w:rPr>
          <w:u w:val="single"/>
        </w:rPr>
        <w:t>shape</w:t>
      </w:r>
      <w:r>
        <w:t xml:space="preserve"> of active site;</w:t>
      </w:r>
      <w:r>
        <w:rPr>
          <w:b/>
          <w:bCs/>
        </w:rPr>
        <w:br/>
      </w:r>
      <w:r>
        <w:rPr>
          <w:u w:val="single"/>
        </w:rPr>
        <w:t>complementary</w:t>
      </w:r>
      <w:r>
        <w:t>;</w:t>
      </w:r>
      <w:r>
        <w:rPr>
          <w:b/>
          <w:bCs/>
        </w:rPr>
        <w:br/>
      </w:r>
      <w:r>
        <w:t xml:space="preserve">correct shape / correct molecule / correct substrate / </w:t>
      </w:r>
      <w:r>
        <w:rPr>
          <w:b/>
          <w:bCs/>
        </w:rPr>
        <w:t>C</w:t>
      </w:r>
      <w:r>
        <w:t>, will,</w:t>
      </w:r>
      <w:r>
        <w:rPr>
          <w:b/>
          <w:bCs/>
        </w:rPr>
        <w:t xml:space="preserve"> </w:t>
      </w:r>
      <w:r>
        <w:t>fit /</w:t>
      </w:r>
      <w:r>
        <w:br/>
        <w:t>form ESC;</w:t>
      </w:r>
      <w:r>
        <w:rPr>
          <w:b/>
          <w:bCs/>
        </w:rPr>
        <w:br/>
      </w:r>
      <w:r>
        <w:t>any other shape / any other molecule / any other substrate /</w:t>
      </w:r>
      <w:r>
        <w:br/>
      </w:r>
      <w:r>
        <w:rPr>
          <w:b/>
          <w:bCs/>
        </w:rPr>
        <w:t>A</w:t>
      </w:r>
      <w:r>
        <w:t xml:space="preserve"> / </w:t>
      </w:r>
      <w:r>
        <w:rPr>
          <w:b/>
          <w:bCs/>
        </w:rPr>
        <w:t>B</w:t>
      </w:r>
      <w:r>
        <w:t xml:space="preserve"> / </w:t>
      </w:r>
      <w:r>
        <w:rPr>
          <w:b/>
          <w:bCs/>
        </w:rPr>
        <w:t>D</w:t>
      </w:r>
      <w:r>
        <w:t xml:space="preserve"> / </w:t>
      </w:r>
      <w:r>
        <w:rPr>
          <w:b/>
          <w:bCs/>
        </w:rPr>
        <w:t>E</w:t>
      </w:r>
      <w:r>
        <w:t>, will not;</w:t>
      </w:r>
      <w:r>
        <w:rPr>
          <w:b/>
          <w:bCs/>
        </w:rPr>
        <w:br/>
      </w:r>
      <w:r>
        <w:rPr>
          <w:i/>
          <w:iCs/>
        </w:rPr>
        <w:t>award 2 marks if candidate writes ‘</w:t>
      </w:r>
      <w:r>
        <w:rPr>
          <w:i/>
          <w:iCs/>
          <w:u w:val="single"/>
        </w:rPr>
        <w:t>only</w:t>
      </w:r>
      <w:r>
        <w:rPr>
          <w:i/>
          <w:iCs/>
        </w:rPr>
        <w:t xml:space="preserve"> correct …..’</w:t>
      </w:r>
      <w:r>
        <w:t>)</w:t>
      </w:r>
      <w:r>
        <w:tab/>
        <w:t>3 max</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t>(d)</w:t>
      </w:r>
      <w:r>
        <w:tab/>
      </w:r>
      <w:proofErr w:type="gramStart"/>
      <w:r>
        <w:rPr>
          <w:i/>
          <w:iCs/>
        </w:rPr>
        <w:t>look</w:t>
      </w:r>
      <w:proofErr w:type="gramEnd"/>
      <w:r>
        <w:rPr>
          <w:i/>
          <w:iCs/>
        </w:rPr>
        <w:t xml:space="preserve"> for points relating to the </w:t>
      </w:r>
      <w:r>
        <w:rPr>
          <w:i/>
          <w:iCs/>
          <w:u w:val="single"/>
        </w:rPr>
        <w:t>substrate</w:t>
      </w:r>
      <w:r>
        <w:rPr>
          <w:i/>
          <w:iCs/>
        </w:rPr>
        <w:t xml:space="preserve"> changing shape</w:t>
      </w:r>
      <w:r>
        <w:rPr>
          <w:i/>
          <w:iCs/>
        </w:rPr>
        <w:br/>
        <w:t>ignore refs to enzyme changing shape</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puts</w:t>
      </w:r>
      <w:proofErr w:type="gramEnd"/>
      <w:r>
        <w:t xml:space="preserve"> strain on the bonds in the substrate / bonds break more easily;</w:t>
      </w:r>
      <w:r>
        <w:rPr>
          <w:b/>
          <w:bCs/>
        </w:rPr>
        <w:br/>
        <w:t>A</w:t>
      </w:r>
      <w:r>
        <w:t xml:space="preserve"> weakens bonds</w:t>
      </w:r>
    </w:p>
    <w:p w:rsidR="00640E0D" w:rsidRDefault="00640E0D" w:rsidP="00640E0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ab/>
      </w:r>
      <w:proofErr w:type="gramStart"/>
      <w:r>
        <w:t>lowers</w:t>
      </w:r>
      <w:proofErr w:type="gramEnd"/>
      <w:r>
        <w:t xml:space="preserve"> activation energy;</w:t>
      </w:r>
      <w:r>
        <w:rPr>
          <w:b/>
          <w:bCs/>
        </w:rPr>
        <w:br/>
      </w:r>
      <w:r>
        <w:t>AVP;</w:t>
      </w:r>
      <w:r>
        <w:rPr>
          <w:b/>
          <w:bCs/>
        </w:rPr>
        <w:t xml:space="preserve"> </w:t>
      </w:r>
      <w:r>
        <w:t>e.g. referring to anabolic reaction</w:t>
      </w:r>
      <w:r>
        <w:tab/>
        <w:t>1 max</w:t>
      </w:r>
    </w:p>
    <w:p w:rsidR="00640E0D" w:rsidRDefault="00640E0D" w:rsidP="00640E0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40E0D" w:rsidRDefault="00640E0D"/>
    <w:sectPr w:rsidR="00640E0D" w:rsidSect="00640E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40E0D"/>
    <w:rsid w:val="00640E0D"/>
    <w:rsid w:val="00B928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640E0D"/>
    <w:pPr>
      <w:widowControl w:val="0"/>
      <w:autoSpaceDE w:val="0"/>
      <w:autoSpaceDN w:val="0"/>
      <w:adjustRightInd w:val="0"/>
      <w:spacing w:before="240" w:after="0" w:line="240" w:lineRule="auto"/>
      <w:ind w:left="567" w:right="567" w:hanging="567"/>
    </w:pPr>
    <w:rPr>
      <w:rFonts w:ascii="Arial" w:eastAsia="Times New Roman" w:hAnsi="Arial" w:cs="Arial"/>
      <w:lang w:eastAsia="en-GB"/>
    </w:rPr>
  </w:style>
  <w:style w:type="paragraph" w:customStyle="1" w:styleId="indent1">
    <w:name w:val="indent1"/>
    <w:basedOn w:val="Normal"/>
    <w:uiPriority w:val="99"/>
    <w:rsid w:val="00640E0D"/>
    <w:pPr>
      <w:widowControl w:val="0"/>
      <w:autoSpaceDE w:val="0"/>
      <w:autoSpaceDN w:val="0"/>
      <w:adjustRightInd w:val="0"/>
      <w:spacing w:before="240" w:after="0" w:line="240" w:lineRule="auto"/>
      <w:ind w:left="1134" w:right="567" w:hanging="567"/>
    </w:pPr>
    <w:rPr>
      <w:rFonts w:ascii="Arial" w:eastAsia="Times New Roman" w:hAnsi="Arial" w:cs="Arial"/>
      <w:lang w:eastAsia="en-GB"/>
    </w:rPr>
  </w:style>
  <w:style w:type="paragraph" w:customStyle="1" w:styleId="mark">
    <w:name w:val="mark"/>
    <w:basedOn w:val="Normal"/>
    <w:uiPriority w:val="99"/>
    <w:rsid w:val="00640E0D"/>
    <w:pPr>
      <w:widowControl w:val="0"/>
      <w:tabs>
        <w:tab w:val="right" w:pos="9639"/>
      </w:tabs>
      <w:autoSpaceDE w:val="0"/>
      <w:autoSpaceDN w:val="0"/>
      <w:adjustRightInd w:val="0"/>
      <w:spacing w:before="120" w:after="0" w:line="240" w:lineRule="auto"/>
      <w:jc w:val="right"/>
    </w:pPr>
    <w:rPr>
      <w:rFonts w:ascii="Arial" w:eastAsia="Times New Roman" w:hAnsi="Arial" w:cs="Arial"/>
      <w:sz w:val="18"/>
      <w:szCs w:val="18"/>
      <w:lang w:eastAsia="en-GB"/>
    </w:rPr>
  </w:style>
  <w:style w:type="paragraph" w:customStyle="1" w:styleId="indent2">
    <w:name w:val="indent2"/>
    <w:basedOn w:val="Normal"/>
    <w:uiPriority w:val="99"/>
    <w:rsid w:val="00640E0D"/>
    <w:pPr>
      <w:widowControl w:val="0"/>
      <w:autoSpaceDE w:val="0"/>
      <w:autoSpaceDN w:val="0"/>
      <w:adjustRightInd w:val="0"/>
      <w:spacing w:before="240" w:after="0" w:line="240" w:lineRule="auto"/>
      <w:ind w:left="1701" w:right="567" w:hanging="567"/>
    </w:pPr>
    <w:rPr>
      <w:rFonts w:ascii="Arial" w:eastAsia="Times New Roman" w:hAnsi="Arial" w:cs="Arial"/>
      <w:lang w:eastAsia="en-GB"/>
    </w:rPr>
  </w:style>
  <w:style w:type="paragraph" w:styleId="BalloonText">
    <w:name w:val="Balloon Text"/>
    <w:basedOn w:val="Normal"/>
    <w:link w:val="BalloonTextChar"/>
    <w:uiPriority w:val="99"/>
    <w:semiHidden/>
    <w:unhideWhenUsed/>
    <w:rsid w:val="006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0D"/>
    <w:rPr>
      <w:rFonts w:ascii="Tahoma" w:hAnsi="Tahoma" w:cs="Tahoma"/>
      <w:sz w:val="16"/>
      <w:szCs w:val="16"/>
    </w:rPr>
  </w:style>
  <w:style w:type="paragraph" w:customStyle="1" w:styleId="questiona">
    <w:name w:val="question(a)"/>
    <w:basedOn w:val="Normal"/>
    <w:uiPriority w:val="99"/>
    <w:rsid w:val="00640E0D"/>
    <w:pPr>
      <w:widowControl w:val="0"/>
      <w:tabs>
        <w:tab w:val="left" w:pos="567"/>
        <w:tab w:val="right" w:pos="8505"/>
      </w:tabs>
      <w:autoSpaceDE w:val="0"/>
      <w:autoSpaceDN w:val="0"/>
      <w:adjustRightInd w:val="0"/>
      <w:spacing w:before="120" w:after="0" w:line="240" w:lineRule="auto"/>
      <w:ind w:left="1134" w:right="567" w:hanging="1134"/>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RM plc</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dc:creator>
  <cp:lastModifiedBy>helenh</cp:lastModifiedBy>
  <cp:revision>1</cp:revision>
  <dcterms:created xsi:type="dcterms:W3CDTF">2015-11-21T18:54:00Z</dcterms:created>
  <dcterms:modified xsi:type="dcterms:W3CDTF">2015-11-21T18:55:00Z</dcterms:modified>
</cp:coreProperties>
</file>